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10.7—10.13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</w:t>
            </w:r>
            <w:r>
              <w:rPr>
                <w:rFonts w:hint="eastAsia"/>
                <w:sz w:val="24"/>
                <w:szCs w:val="24"/>
              </w:rPr>
              <w:t>女孩身上易入口鼻耳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/>
                <w:sz w:val="24"/>
                <w:szCs w:val="24"/>
              </w:rPr>
              <w:t>装饰物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收起来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10.16—10.20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热水瓶放在幼儿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不</w:t>
            </w:r>
            <w:r>
              <w:rPr>
                <w:rFonts w:hint="eastAsia"/>
                <w:sz w:val="24"/>
                <w:szCs w:val="24"/>
              </w:rPr>
              <w:t>能碰到的地方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10.23—10.27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  <w:bookmarkStart w:id="0" w:name="_GoBack"/>
            <w:bookmarkEnd w:id="0"/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整改情况:建筑物转角处棱角坚硬物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包裹好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9756D38"/>
    <w:rsid w:val="25AB5613"/>
    <w:rsid w:val="26A67DB2"/>
    <w:rsid w:val="2B132A2C"/>
    <w:rsid w:val="38C33A5C"/>
    <w:rsid w:val="39E8447A"/>
    <w:rsid w:val="3D231A00"/>
    <w:rsid w:val="3EA14538"/>
    <w:rsid w:val="42EB0B94"/>
    <w:rsid w:val="45FF7525"/>
    <w:rsid w:val="4D1E2DBB"/>
    <w:rsid w:val="4D483695"/>
    <w:rsid w:val="546C1B29"/>
    <w:rsid w:val="66667AC5"/>
    <w:rsid w:val="667E1414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119</Characters>
  <Lines>1</Lines>
  <Paragraphs>1</Paragraphs>
  <TotalTime>2</TotalTime>
  <ScaleCrop>false</ScaleCrop>
  <LinksUpToDate>false</LinksUpToDate>
  <CharactersWithSpaces>138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渣女</cp:lastModifiedBy>
  <cp:lastPrinted>2019-11-14T02:00:00Z</cp:lastPrinted>
  <dcterms:modified xsi:type="dcterms:W3CDTF">2023-10-22T14:50:33Z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2052-12.1.0.15712</vt:lpwstr>
  </property>
  <property fmtid="{D5CDD505-2E9C-101B-9397-08002B2CF9AE}" pid="4" name="ICV">
    <vt:lpwstr>AE5A4057A42F4DA4A89E4D9C87E0FA0C_13</vt:lpwstr>
  </property>
</Properties>
</file>